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B82" w:rsidRDefault="00F10B82">
      <w:pPr>
        <w:spacing w:after="0" w:line="240" w:lineRule="auto"/>
        <w:jc w:val="center"/>
        <w:rPr>
          <w:sz w:val="24"/>
          <w:szCs w:val="24"/>
        </w:rPr>
      </w:pPr>
    </w:p>
    <w:p w:rsidR="000F0999" w:rsidRPr="000724D9" w:rsidRDefault="000F0999" w:rsidP="000F09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0F0999" w:rsidRPr="000724D9" w:rsidRDefault="000F0999" w:rsidP="000F099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0F0999" w:rsidRPr="000724D9" w:rsidRDefault="000F0999" w:rsidP="000F099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0F0999" w:rsidRDefault="000F0999" w:rsidP="000F099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0F0999" w:rsidP="000F0999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D21315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315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D21315">
        <w:rPr>
          <w:rFonts w:ascii="Times New Roman" w:hAnsi="Times New Roman" w:cs="Times New Roman"/>
          <w:b/>
          <w:sz w:val="24"/>
          <w:szCs w:val="24"/>
        </w:rPr>
        <w:t>1.6.</w:t>
      </w:r>
      <w:r w:rsidR="0044691D" w:rsidRPr="00D21315">
        <w:rPr>
          <w:rFonts w:ascii="Times New Roman" w:hAnsi="Times New Roman" w:cs="Times New Roman"/>
          <w:b/>
          <w:sz w:val="24"/>
          <w:szCs w:val="24"/>
        </w:rPr>
        <w:t>10</w:t>
      </w:r>
    </w:p>
    <w:p w:rsidR="00F10B82" w:rsidRPr="0036628C" w:rsidRDefault="0096148E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D21315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44691D" w:rsidRPr="00D21315">
        <w:rPr>
          <w:rFonts w:ascii="Times New Roman" w:hAnsi="Times New Roman" w:cs="Times New Roman"/>
          <w:b/>
          <w:sz w:val="24"/>
          <w:szCs w:val="24"/>
        </w:rPr>
        <w:t>наличии запасов топлива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D21315" w:rsidRDefault="00D21315" w:rsidP="00D21315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D21315" w:rsidRDefault="00D21315" w:rsidP="00D213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D21315" w:rsidRDefault="00D21315" w:rsidP="00D213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D21315" w:rsidRDefault="00D21315" w:rsidP="00D21315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D21315" w:rsidRDefault="00D21315" w:rsidP="00D21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D21315" w:rsidRDefault="00D21315" w:rsidP="00D21315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D21315" w:rsidRDefault="00D21315" w:rsidP="00D21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D21315" w:rsidP="00D21315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44691D" w:rsidRPr="00D21315" w:rsidRDefault="003513A8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>1.</w:t>
      </w:r>
      <w:r w:rsidR="00A615F1" w:rsidRPr="00D21315">
        <w:rPr>
          <w:rFonts w:ascii="Times New Roman" w:hAnsi="Times New Roman" w:cs="Times New Roman"/>
          <w:sz w:val="24"/>
          <w:szCs w:val="24"/>
        </w:rPr>
        <w:t xml:space="preserve"> </w:t>
      </w:r>
      <w:r w:rsidR="0044691D" w:rsidRPr="00D21315">
        <w:rPr>
          <w:rFonts w:ascii="Times New Roman" w:hAnsi="Times New Roman" w:cs="Times New Roman"/>
          <w:sz w:val="24"/>
          <w:szCs w:val="24"/>
          <w:u w:val="single"/>
        </w:rPr>
        <w:t>Заключены на срок не менее срока предстоящего отопительного периода // Не заключены</w:t>
      </w:r>
      <w:r w:rsidR="0044691D" w:rsidRPr="00D21315">
        <w:rPr>
          <w:rFonts w:ascii="Times New Roman" w:hAnsi="Times New Roman" w:cs="Times New Roman"/>
          <w:sz w:val="24"/>
          <w:szCs w:val="24"/>
        </w:rPr>
        <w:t xml:space="preserve"> договоры поставки основного топлива (сетевой природный газ, сжиженный природный газ)</w:t>
      </w:r>
      <w:r w:rsidR="009969BC" w:rsidRPr="00D21315">
        <w:rPr>
          <w:rFonts w:ascii="Times New Roman" w:hAnsi="Times New Roman" w:cs="Times New Roman"/>
          <w:sz w:val="24"/>
          <w:szCs w:val="24"/>
        </w:rPr>
        <w:t>.</w:t>
      </w:r>
    </w:p>
    <w:p w:rsidR="0044691D" w:rsidRPr="00D21315" w:rsidRDefault="0044691D" w:rsidP="0044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 xml:space="preserve">2. </w:t>
      </w:r>
      <w:r w:rsidRPr="00D21315">
        <w:rPr>
          <w:rFonts w:ascii="Times New Roman" w:hAnsi="Times New Roman" w:cs="Times New Roman"/>
          <w:sz w:val="24"/>
          <w:szCs w:val="24"/>
          <w:u w:val="single"/>
        </w:rPr>
        <w:t>Заключены на срок не менее срока предстоящего отопительного периода // Не заключены</w:t>
      </w:r>
      <w:r w:rsidRPr="00D21315">
        <w:rPr>
          <w:rFonts w:ascii="Times New Roman" w:hAnsi="Times New Roman" w:cs="Times New Roman"/>
          <w:sz w:val="24"/>
          <w:szCs w:val="24"/>
        </w:rPr>
        <w:t xml:space="preserve"> договоры поставки основного топлива (дизельное, мазут).</w:t>
      </w:r>
    </w:p>
    <w:p w:rsidR="0044691D" w:rsidRPr="00D21315" w:rsidRDefault="0044691D" w:rsidP="0044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>2. Дизельное топливо, мазут в качестве основного не используется.</w:t>
      </w:r>
    </w:p>
    <w:p w:rsidR="0044691D" w:rsidRPr="00D21315" w:rsidRDefault="0044691D" w:rsidP="0044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 xml:space="preserve">3. </w:t>
      </w:r>
      <w:r w:rsidRPr="00D21315">
        <w:rPr>
          <w:rFonts w:ascii="Times New Roman" w:hAnsi="Times New Roman" w:cs="Times New Roman"/>
          <w:sz w:val="24"/>
          <w:szCs w:val="24"/>
          <w:u w:val="single"/>
        </w:rPr>
        <w:t>Заключены на срок не менее срока предстоящего отопительного периода // Не заключены</w:t>
      </w:r>
      <w:r w:rsidRPr="00D21315">
        <w:rPr>
          <w:rFonts w:ascii="Times New Roman" w:hAnsi="Times New Roman" w:cs="Times New Roman"/>
          <w:sz w:val="24"/>
          <w:szCs w:val="24"/>
        </w:rPr>
        <w:t xml:space="preserve"> договоры поставки основного топлива (твердое).</w:t>
      </w:r>
    </w:p>
    <w:p w:rsidR="0044691D" w:rsidRPr="00D21315" w:rsidRDefault="0044691D" w:rsidP="0044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>3. Твердое топливо в качестве основного не используется.</w:t>
      </w:r>
    </w:p>
    <w:p w:rsidR="00894CAD" w:rsidRDefault="0044691D" w:rsidP="00894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>4. Резервное топливное хозяйство предусмотрено на СЦТ-1</w:t>
      </w:r>
      <w:r w:rsidR="00894CAD">
        <w:rPr>
          <w:rFonts w:ascii="Times New Roman" w:hAnsi="Times New Roman" w:cs="Times New Roman"/>
          <w:sz w:val="24"/>
          <w:szCs w:val="24"/>
        </w:rPr>
        <w:t>:</w:t>
      </w:r>
    </w:p>
    <w:p w:rsidR="00894CAD" w:rsidRDefault="0044691D" w:rsidP="00894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 xml:space="preserve"> </w:t>
      </w:r>
      <w:r w:rsidR="00894CAD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894CA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C041D">
        <w:rPr>
          <w:rFonts w:ascii="Times New Roman" w:hAnsi="Times New Roman" w:cs="Times New Roman"/>
          <w:sz w:val="24"/>
          <w:szCs w:val="24"/>
        </w:rPr>
        <w:t>.</w:t>
      </w:r>
    </w:p>
    <w:p w:rsidR="00894CAD" w:rsidRDefault="00894CAD" w:rsidP="00894C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</w:t>
      </w:r>
      <w:r w:rsidR="004C041D">
        <w:rPr>
          <w:rFonts w:ascii="Times New Roman" w:hAnsi="Times New Roman" w:cs="Times New Roman"/>
          <w:sz w:val="24"/>
          <w:szCs w:val="24"/>
          <w:vertAlign w:val="superscript"/>
        </w:rPr>
        <w:t xml:space="preserve">, ТСО, </w:t>
      </w:r>
      <w:r w:rsidR="004C041D">
        <w:rPr>
          <w:rFonts w:ascii="Times New Roman" w:hAnsi="Times New Roman" w:cs="Times New Roman"/>
          <w:sz w:val="24"/>
          <w:szCs w:val="24"/>
          <w:vertAlign w:val="superscript"/>
        </w:rPr>
        <w:t>адрес расположения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систем</w:t>
      </w:r>
      <w:r w:rsidR="004C041D">
        <w:rPr>
          <w:rFonts w:ascii="Times New Roman" w:hAnsi="Times New Roman" w:cs="Times New Roman"/>
          <w:sz w:val="24"/>
          <w:szCs w:val="24"/>
          <w:vertAlign w:val="superscript"/>
        </w:rPr>
        <w:t>ы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теплоснабжения (источника)</w:t>
      </w:r>
      <w:r w:rsidR="004C041D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4691D" w:rsidRPr="00D21315" w:rsidRDefault="0044691D" w:rsidP="004C0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 xml:space="preserve">5. Норматив запаса топлива </w:t>
      </w:r>
      <w:r w:rsidRPr="00D21315">
        <w:rPr>
          <w:rFonts w:ascii="Times New Roman" w:hAnsi="Times New Roman" w:cs="Times New Roman"/>
          <w:sz w:val="24"/>
          <w:szCs w:val="24"/>
          <w:u w:val="single"/>
        </w:rPr>
        <w:t xml:space="preserve">утвержден Распоряжением от (дата) № (номер) </w:t>
      </w:r>
      <w:r w:rsidRPr="00BF285B">
        <w:rPr>
          <w:rFonts w:ascii="Times New Roman" w:hAnsi="Times New Roman" w:cs="Times New Roman"/>
          <w:color w:val="FF0000"/>
          <w:sz w:val="24"/>
          <w:szCs w:val="24"/>
          <w:u w:val="single"/>
        </w:rPr>
        <w:t>Министерства энергетики МО</w:t>
      </w:r>
      <w:r w:rsidR="005644A7" w:rsidRPr="00D21315">
        <w:rPr>
          <w:rFonts w:ascii="Times New Roman" w:hAnsi="Times New Roman" w:cs="Times New Roman"/>
          <w:sz w:val="24"/>
          <w:szCs w:val="24"/>
          <w:u w:val="single"/>
        </w:rPr>
        <w:t xml:space="preserve"> // не утвержден</w:t>
      </w:r>
      <w:r w:rsidRPr="00D21315">
        <w:rPr>
          <w:rFonts w:ascii="Times New Roman" w:hAnsi="Times New Roman" w:cs="Times New Roman"/>
          <w:sz w:val="24"/>
          <w:szCs w:val="24"/>
        </w:rPr>
        <w:t>.</w:t>
      </w:r>
    </w:p>
    <w:p w:rsidR="005644A7" w:rsidRPr="00D21315" w:rsidRDefault="005644A7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>6. Сведения об объеме запаса топлива на основании инвентаризационных ведомостей:</w:t>
      </w:r>
    </w:p>
    <w:p w:rsidR="005644A7" w:rsidRPr="00D21315" w:rsidRDefault="005644A7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735"/>
        <w:gridCol w:w="4222"/>
        <w:gridCol w:w="1984"/>
        <w:gridCol w:w="1843"/>
        <w:gridCol w:w="1701"/>
      </w:tblGrid>
      <w:tr w:rsidR="005644A7" w:rsidRPr="00D21315" w:rsidTr="005644A7">
        <w:tc>
          <w:tcPr>
            <w:tcW w:w="735" w:type="dxa"/>
            <w:vAlign w:val="center"/>
          </w:tcPr>
          <w:p w:rsidR="005644A7" w:rsidRPr="00D21315" w:rsidRDefault="005644A7" w:rsidP="00890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3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22" w:type="dxa"/>
            <w:vAlign w:val="center"/>
          </w:tcPr>
          <w:p w:rsidR="005644A7" w:rsidRPr="00D21315" w:rsidRDefault="005644A7" w:rsidP="00890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315">
              <w:rPr>
                <w:rFonts w:ascii="Times New Roman" w:hAnsi="Times New Roman" w:cs="Times New Roman"/>
                <w:sz w:val="24"/>
                <w:szCs w:val="24"/>
              </w:rPr>
              <w:t>Наименование, адрес</w:t>
            </w:r>
          </w:p>
        </w:tc>
        <w:tc>
          <w:tcPr>
            <w:tcW w:w="1984" w:type="dxa"/>
            <w:vAlign w:val="center"/>
          </w:tcPr>
          <w:p w:rsidR="005644A7" w:rsidRPr="00D21315" w:rsidRDefault="005644A7" w:rsidP="00564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315">
              <w:rPr>
                <w:rFonts w:ascii="Times New Roman" w:hAnsi="Times New Roman" w:cs="Times New Roman"/>
                <w:sz w:val="24"/>
                <w:szCs w:val="24"/>
              </w:rPr>
              <w:t>Фактический объем запаса топлива, тыс. т</w:t>
            </w:r>
          </w:p>
        </w:tc>
        <w:tc>
          <w:tcPr>
            <w:tcW w:w="1843" w:type="dxa"/>
            <w:vAlign w:val="center"/>
          </w:tcPr>
          <w:p w:rsidR="005644A7" w:rsidRPr="00D21315" w:rsidRDefault="005644A7" w:rsidP="00564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315">
              <w:rPr>
                <w:rFonts w:ascii="Times New Roman" w:hAnsi="Times New Roman" w:cs="Times New Roman"/>
                <w:sz w:val="24"/>
                <w:szCs w:val="24"/>
              </w:rPr>
              <w:t>Утвержденный объем запаса топлива, тыс. т</w:t>
            </w:r>
          </w:p>
        </w:tc>
        <w:tc>
          <w:tcPr>
            <w:tcW w:w="1701" w:type="dxa"/>
            <w:vAlign w:val="center"/>
          </w:tcPr>
          <w:p w:rsidR="005644A7" w:rsidRPr="00D21315" w:rsidRDefault="005644A7" w:rsidP="00564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31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644A7" w:rsidRPr="00D21315" w:rsidTr="005644A7">
        <w:tc>
          <w:tcPr>
            <w:tcW w:w="735" w:type="dxa"/>
          </w:tcPr>
          <w:p w:rsidR="005644A7" w:rsidRPr="00D21315" w:rsidRDefault="005644A7" w:rsidP="00890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3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2" w:type="dxa"/>
          </w:tcPr>
          <w:p w:rsidR="005644A7" w:rsidRPr="00815665" w:rsidRDefault="005644A7" w:rsidP="00890C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5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СЦТ-1 Котельная № 1 МУП «Городские Коммунальные Системы», г. Валерьевск, ул. Советская, д. 48</w:t>
            </w:r>
          </w:p>
        </w:tc>
        <w:tc>
          <w:tcPr>
            <w:tcW w:w="1984" w:type="dxa"/>
            <w:vAlign w:val="center"/>
          </w:tcPr>
          <w:p w:rsidR="005644A7" w:rsidRPr="00815665" w:rsidRDefault="005644A7" w:rsidP="00564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5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center"/>
          </w:tcPr>
          <w:p w:rsidR="005644A7" w:rsidRPr="00815665" w:rsidRDefault="005644A7" w:rsidP="00564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5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center"/>
          </w:tcPr>
          <w:p w:rsidR="005644A7" w:rsidRPr="00815665" w:rsidRDefault="005644A7" w:rsidP="00564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5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РТХ работоспособно</w:t>
            </w:r>
          </w:p>
        </w:tc>
      </w:tr>
      <w:tr w:rsidR="005644A7" w:rsidRPr="00D21315" w:rsidTr="007D1827">
        <w:tc>
          <w:tcPr>
            <w:tcW w:w="735" w:type="dxa"/>
          </w:tcPr>
          <w:p w:rsidR="005644A7" w:rsidRPr="00D21315" w:rsidRDefault="005644A7" w:rsidP="00564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3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2" w:type="dxa"/>
            <w:shd w:val="clear" w:color="auto" w:fill="auto"/>
          </w:tcPr>
          <w:p w:rsidR="005644A7" w:rsidRPr="00815665" w:rsidRDefault="005644A7" w:rsidP="00564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5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СЦТ-1 Котельная № 1 МУП «Городские Коммунальные Системы», г. Валерьевск, ул. Советская, д. 48</w:t>
            </w:r>
          </w:p>
        </w:tc>
        <w:tc>
          <w:tcPr>
            <w:tcW w:w="1984" w:type="dxa"/>
            <w:vAlign w:val="center"/>
          </w:tcPr>
          <w:p w:rsidR="005644A7" w:rsidRPr="00815665" w:rsidRDefault="005644A7" w:rsidP="00564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5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5644A7" w:rsidRPr="00815665" w:rsidRDefault="005644A7" w:rsidP="00564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5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644A7" w:rsidRPr="00815665" w:rsidRDefault="005644A7" w:rsidP="00564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5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РТХ не работоспособно</w:t>
            </w:r>
          </w:p>
        </w:tc>
      </w:tr>
    </w:tbl>
    <w:p w:rsidR="005644A7" w:rsidRPr="00D21315" w:rsidRDefault="005644A7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D21315" w:rsidRDefault="005644A7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 xml:space="preserve">7. Резервное топливное хозяйство </w:t>
      </w:r>
      <w:r w:rsidRPr="00D21315">
        <w:rPr>
          <w:rFonts w:ascii="Times New Roman" w:hAnsi="Times New Roman" w:cs="Times New Roman"/>
          <w:sz w:val="24"/>
          <w:szCs w:val="24"/>
          <w:u w:val="single"/>
        </w:rPr>
        <w:t>работоспособно // неработоспособно</w:t>
      </w:r>
      <w:r w:rsidRPr="00D21315">
        <w:rPr>
          <w:rFonts w:ascii="Times New Roman" w:hAnsi="Times New Roman" w:cs="Times New Roman"/>
          <w:sz w:val="24"/>
          <w:szCs w:val="24"/>
        </w:rPr>
        <w:t>.</w:t>
      </w:r>
    </w:p>
    <w:p w:rsidR="005644A7" w:rsidRPr="00D21315" w:rsidRDefault="005644A7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1315">
        <w:rPr>
          <w:rFonts w:ascii="Times New Roman" w:hAnsi="Times New Roman" w:cs="Times New Roman"/>
          <w:sz w:val="24"/>
          <w:szCs w:val="24"/>
        </w:rPr>
        <w:t>8. При неработоспособности РТХ – компенсирующие мероприятия при прекращении поставки основного топлива (использование мобильных котельных, использование мобильных РТХ, использование закольцовок тепловых сетей</w:t>
      </w:r>
      <w:r w:rsidR="00D76B08" w:rsidRPr="00D21315">
        <w:rPr>
          <w:rFonts w:ascii="Times New Roman" w:hAnsi="Times New Roman" w:cs="Times New Roman"/>
          <w:sz w:val="24"/>
          <w:szCs w:val="24"/>
        </w:rPr>
        <w:t>, заключение договоров на поставку резервного топлива и т.д.</w:t>
      </w:r>
      <w:r w:rsidRPr="00D21315">
        <w:rPr>
          <w:rFonts w:ascii="Times New Roman" w:hAnsi="Times New Roman" w:cs="Times New Roman"/>
          <w:sz w:val="24"/>
          <w:szCs w:val="24"/>
        </w:rPr>
        <w:t xml:space="preserve">) </w:t>
      </w:r>
      <w:r w:rsidRPr="00D21315">
        <w:rPr>
          <w:rFonts w:ascii="Times New Roman" w:hAnsi="Times New Roman" w:cs="Times New Roman"/>
          <w:sz w:val="24"/>
          <w:szCs w:val="24"/>
          <w:u w:val="single"/>
        </w:rPr>
        <w:t>разработаны // не разработаны.</w:t>
      </w:r>
    </w:p>
    <w:p w:rsidR="005644A7" w:rsidRPr="00D21315" w:rsidRDefault="005644A7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F00E9E" w:rsidRPr="002C03BE" w:rsidRDefault="00F00E9E" w:rsidP="00F00E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F00E9E" w:rsidRDefault="00F00E9E" w:rsidP="00F00E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0E9E" w:rsidRPr="00911A3A" w:rsidRDefault="00F00E9E" w:rsidP="00F00E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0E9E" w:rsidRDefault="00F00E9E" w:rsidP="00F00E9E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CC3146" w:rsidRPr="00D213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0E9E" w:rsidRDefault="00F00E9E" w:rsidP="003513A8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F00E9E" w:rsidRDefault="00F00E9E" w:rsidP="003513A8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3513A8" w:rsidRDefault="00CC3146" w:rsidP="00F00E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lastRenderedPageBreak/>
        <w:t>требование п. 9.3.</w:t>
      </w:r>
      <w:r w:rsidR="00830A81" w:rsidRPr="00D21315">
        <w:rPr>
          <w:rFonts w:ascii="Times New Roman" w:hAnsi="Times New Roman" w:cs="Times New Roman"/>
          <w:sz w:val="24"/>
          <w:szCs w:val="24"/>
        </w:rPr>
        <w:t>2</w:t>
      </w:r>
      <w:r w:rsidR="00D76B08" w:rsidRPr="00D21315">
        <w:rPr>
          <w:rFonts w:ascii="Times New Roman" w:hAnsi="Times New Roman" w:cs="Times New Roman"/>
          <w:sz w:val="24"/>
          <w:szCs w:val="24"/>
        </w:rPr>
        <w:t>5</w:t>
      </w:r>
      <w:r w:rsidRPr="00D21315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F00E9E">
        <w:rPr>
          <w:rFonts w:ascii="Times New Roman" w:hAnsi="Times New Roman" w:cs="Times New Roman"/>
          <w:sz w:val="24"/>
          <w:szCs w:val="24"/>
        </w:rPr>
        <w:t>20</w:t>
      </w:r>
      <w:r w:rsidRPr="00D21315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D21315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D21315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D76B08" w:rsidRPr="00D21315">
        <w:rPr>
          <w:rFonts w:ascii="Times New Roman" w:hAnsi="Times New Roman" w:cs="Times New Roman"/>
          <w:sz w:val="24"/>
          <w:szCs w:val="24"/>
        </w:rPr>
        <w:t>наличия договора (договоров) поставки основного топлива, заключенного (заключенных) на срок не менее срока предстоящего отопительного периода</w:t>
      </w:r>
      <w:r w:rsidR="00526D13" w:rsidRPr="00D21315">
        <w:rPr>
          <w:rFonts w:ascii="Times New Roman" w:hAnsi="Times New Roman" w:cs="Times New Roman"/>
          <w:sz w:val="24"/>
          <w:szCs w:val="24"/>
        </w:rPr>
        <w:t xml:space="preserve"> </w:t>
      </w:r>
      <w:r w:rsidR="00D76B08" w:rsidRPr="00D21315">
        <w:rPr>
          <w:rFonts w:ascii="Times New Roman" w:hAnsi="Times New Roman" w:cs="Times New Roman"/>
          <w:b/>
          <w:sz w:val="24"/>
          <w:szCs w:val="24"/>
        </w:rPr>
        <w:t>Кдогтопл</w:t>
      </w:r>
      <w:r w:rsidRPr="00D21315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  <w:r w:rsidR="003513A8" w:rsidRPr="00D213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0E9E" w:rsidRDefault="00F00E9E" w:rsidP="00F00E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0E9E" w:rsidRPr="00F00E9E" w:rsidRDefault="00F00E9E" w:rsidP="00F00E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0E9E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82384F" w:rsidRPr="002C03BE" w:rsidRDefault="0082384F" w:rsidP="008238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2384F" w:rsidRDefault="0082384F" w:rsidP="008238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84F" w:rsidRPr="00911A3A" w:rsidRDefault="0082384F" w:rsidP="0082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84F" w:rsidRDefault="0082384F" w:rsidP="0082384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Pr="00D213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D21315" w:rsidRDefault="0082384F" w:rsidP="008238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>требование п. 9.3.25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21315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D21315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D21315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D21315">
        <w:rPr>
          <w:rFonts w:ascii="Times New Roman" w:hAnsi="Times New Roman" w:cs="Times New Roman"/>
          <w:sz w:val="24"/>
          <w:szCs w:val="24"/>
        </w:rPr>
        <w:t>,</w:t>
      </w:r>
      <w:r w:rsidR="0096148E" w:rsidRPr="00D21315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AE137E" w:rsidRPr="00D21315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D76B08" w:rsidRPr="00D21315">
        <w:rPr>
          <w:rFonts w:ascii="Times New Roman" w:hAnsi="Times New Roman" w:cs="Times New Roman"/>
          <w:sz w:val="24"/>
          <w:szCs w:val="24"/>
        </w:rPr>
        <w:t>наличия договора (договоров) поставки основного топлива, заключенного (заключенных) на срок не менее срока предстоящего отопительного периода</w:t>
      </w:r>
      <w:r w:rsidR="0036628C" w:rsidRPr="00D21315">
        <w:rPr>
          <w:rFonts w:ascii="Times New Roman" w:hAnsi="Times New Roman" w:cs="Times New Roman"/>
          <w:sz w:val="24"/>
          <w:szCs w:val="24"/>
        </w:rPr>
        <w:t xml:space="preserve"> </w:t>
      </w:r>
      <w:r w:rsidR="00D76B08" w:rsidRPr="00D21315">
        <w:rPr>
          <w:rFonts w:ascii="Times New Roman" w:hAnsi="Times New Roman" w:cs="Times New Roman"/>
          <w:b/>
          <w:sz w:val="24"/>
          <w:szCs w:val="24"/>
        </w:rPr>
        <w:t>Кдогтопл</w:t>
      </w:r>
      <w:r w:rsidR="0096148E" w:rsidRPr="00D21315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D76B08" w:rsidRPr="00D21315" w:rsidRDefault="00D76B0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384F" w:rsidRPr="002C03BE" w:rsidRDefault="0082384F" w:rsidP="008238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2384F" w:rsidRDefault="0082384F" w:rsidP="008238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84F" w:rsidRPr="00911A3A" w:rsidRDefault="0082384F" w:rsidP="00823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84F" w:rsidRDefault="0082384F" w:rsidP="0082384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="00D76B08" w:rsidRPr="00D213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6B08" w:rsidRPr="00D21315" w:rsidRDefault="00D76B08" w:rsidP="008238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 xml:space="preserve">значение Показателя подтверждения наличия запаса топлива, не менее утвержденных нормативов запасов топлива </w:t>
      </w:r>
      <w:r w:rsidRPr="00D21315">
        <w:rPr>
          <w:rFonts w:ascii="Times New Roman" w:hAnsi="Times New Roman" w:cs="Times New Roman"/>
          <w:b/>
          <w:sz w:val="24"/>
          <w:szCs w:val="24"/>
        </w:rPr>
        <w:t>Кзапаст равно ….</w:t>
      </w:r>
    </w:p>
    <w:p w:rsidR="00D76B08" w:rsidRPr="00D21315" w:rsidRDefault="00D76B08" w:rsidP="00D76B08">
      <w:pPr>
        <w:spacing w:after="0" w:line="240" w:lineRule="auto"/>
        <w:ind w:firstLineChars="182" w:firstLine="4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315">
        <w:rPr>
          <w:rFonts w:ascii="Times New Roman" w:hAnsi="Times New Roman" w:cs="Times New Roman"/>
          <w:b/>
          <w:sz w:val="24"/>
          <w:szCs w:val="24"/>
        </w:rPr>
        <w:t>Кзапаст=1, если Запасфакт≥Запаснормат</w:t>
      </w:r>
    </w:p>
    <w:p w:rsidR="00D76B08" w:rsidRPr="00D21315" w:rsidRDefault="00D76B08" w:rsidP="00D76B08">
      <w:pPr>
        <w:spacing w:after="0" w:line="240" w:lineRule="auto"/>
        <w:ind w:firstLineChars="182" w:firstLine="4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315">
        <w:rPr>
          <w:rFonts w:ascii="Times New Roman" w:hAnsi="Times New Roman" w:cs="Times New Roman"/>
          <w:b/>
          <w:sz w:val="24"/>
          <w:szCs w:val="24"/>
        </w:rPr>
        <w:t xml:space="preserve">Кзапаст=0, если Запасфакт&lt;Запаснормат </w:t>
      </w:r>
    </w:p>
    <w:p w:rsidR="00D76B08" w:rsidRPr="00D21315" w:rsidRDefault="00D76B0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4840" w:rsidRPr="002C03BE" w:rsidRDefault="00474840" w:rsidP="004748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74840" w:rsidRDefault="00474840" w:rsidP="004748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4840" w:rsidRPr="00911A3A" w:rsidRDefault="00474840" w:rsidP="004748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4840" w:rsidRDefault="00474840" w:rsidP="00474840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="00D76B08" w:rsidRPr="00D213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6B08" w:rsidRPr="00D21315" w:rsidRDefault="00D76B08" w:rsidP="004748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 xml:space="preserve">значение Показателя подтверждения наличия запаса топлива, не менее утвержденных нормативов запасов топлива (наличие РТХ и создание запасов основного и резервного топлива </w:t>
      </w:r>
      <w:r w:rsidR="00474840">
        <w:rPr>
          <w:rFonts w:ascii="Times New Roman" w:hAnsi="Times New Roman" w:cs="Times New Roman"/>
          <w:sz w:val="24"/>
          <w:szCs w:val="24"/>
        </w:rPr>
        <w:br/>
      </w:r>
      <w:r w:rsidRPr="00D21315">
        <w:rPr>
          <w:rFonts w:ascii="Times New Roman" w:hAnsi="Times New Roman" w:cs="Times New Roman"/>
          <w:sz w:val="24"/>
          <w:szCs w:val="24"/>
        </w:rPr>
        <w:t xml:space="preserve">не предусмотрены, основным топливом является сетевой природный газ) </w:t>
      </w:r>
      <w:r w:rsidRPr="00D21315">
        <w:rPr>
          <w:rFonts w:ascii="Times New Roman" w:hAnsi="Times New Roman" w:cs="Times New Roman"/>
          <w:b/>
          <w:sz w:val="24"/>
          <w:szCs w:val="24"/>
        </w:rPr>
        <w:t>Кзапаст равно 1.</w:t>
      </w:r>
    </w:p>
    <w:p w:rsidR="00D76B08" w:rsidRPr="00D21315" w:rsidRDefault="00D76B0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4840" w:rsidRDefault="004748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D21315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>Приложение:</w:t>
      </w:r>
    </w:p>
    <w:p w:rsidR="0036628C" w:rsidRPr="00D21315" w:rsidRDefault="0096148E" w:rsidP="00830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 xml:space="preserve">1. </w:t>
      </w:r>
      <w:r w:rsidR="0044691D" w:rsidRPr="00D21315">
        <w:rPr>
          <w:rFonts w:ascii="Times New Roman" w:hAnsi="Times New Roman" w:cs="Times New Roman"/>
          <w:sz w:val="24"/>
          <w:szCs w:val="24"/>
        </w:rPr>
        <w:t>Договор поставки основного топлива (газовое) от (дата) № (номер) с «Поставщик», срок действия до (дата)</w:t>
      </w:r>
      <w:r w:rsidR="00474840">
        <w:rPr>
          <w:rFonts w:ascii="Times New Roman" w:hAnsi="Times New Roman" w:cs="Times New Roman"/>
          <w:sz w:val="24"/>
          <w:szCs w:val="24"/>
        </w:rPr>
        <w:t>;</w:t>
      </w:r>
    </w:p>
    <w:p w:rsidR="0044691D" w:rsidRPr="00D21315" w:rsidRDefault="0044691D" w:rsidP="0044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>2. Договор поставки основного топлива (жидкое) от (дата) № (номер) с «Поставщик», срок действия до (дата)</w:t>
      </w:r>
      <w:r w:rsidR="00474840">
        <w:rPr>
          <w:rFonts w:ascii="Times New Roman" w:hAnsi="Times New Roman" w:cs="Times New Roman"/>
          <w:sz w:val="24"/>
          <w:szCs w:val="24"/>
        </w:rPr>
        <w:t>;</w:t>
      </w:r>
    </w:p>
    <w:p w:rsidR="0044691D" w:rsidRPr="00D21315" w:rsidRDefault="0044691D" w:rsidP="0044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>3. Договор поставки основного топлива (твердое) от (дата) № (номер) с «Поставщик», срок действия до (дата)</w:t>
      </w:r>
      <w:r w:rsidR="00C92AA4">
        <w:rPr>
          <w:rFonts w:ascii="Times New Roman" w:hAnsi="Times New Roman" w:cs="Times New Roman"/>
          <w:sz w:val="24"/>
          <w:szCs w:val="24"/>
        </w:rPr>
        <w:t>;</w:t>
      </w:r>
    </w:p>
    <w:p w:rsidR="005644A7" w:rsidRPr="00D21315" w:rsidRDefault="005644A7" w:rsidP="005644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>4. Распоряжение об утверждении нормативов запаса топлива от (дата) № (номер)</w:t>
      </w:r>
      <w:r w:rsidR="00C92AA4">
        <w:rPr>
          <w:rFonts w:ascii="Times New Roman" w:hAnsi="Times New Roman" w:cs="Times New Roman"/>
          <w:sz w:val="24"/>
          <w:szCs w:val="24"/>
        </w:rPr>
        <w:t>;</w:t>
      </w:r>
    </w:p>
    <w:p w:rsidR="005644A7" w:rsidRPr="00D21315" w:rsidRDefault="005644A7" w:rsidP="005644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>5. Инвентаризационная ведомость фактических объемов топлива</w:t>
      </w:r>
      <w:r w:rsidR="00C92AA4">
        <w:rPr>
          <w:rFonts w:ascii="Times New Roman" w:hAnsi="Times New Roman" w:cs="Times New Roman"/>
          <w:sz w:val="24"/>
          <w:szCs w:val="24"/>
        </w:rPr>
        <w:t>;</w:t>
      </w:r>
    </w:p>
    <w:p w:rsidR="0044691D" w:rsidRPr="005644A7" w:rsidRDefault="00D76B08" w:rsidP="00830A81">
      <w:pPr>
        <w:spacing w:after="0" w:line="240" w:lineRule="auto"/>
        <w:ind w:firstLine="567"/>
        <w:jc w:val="both"/>
        <w:rPr>
          <w:sz w:val="24"/>
          <w:szCs w:val="24"/>
        </w:rPr>
      </w:pPr>
      <w:r w:rsidRPr="00D21315">
        <w:rPr>
          <w:rFonts w:ascii="Times New Roman" w:hAnsi="Times New Roman" w:cs="Times New Roman"/>
          <w:sz w:val="24"/>
          <w:szCs w:val="24"/>
        </w:rPr>
        <w:t>6. Компенсирующие мероприятия при неработоспособности РТХ.</w:t>
      </w:r>
    </w:p>
    <w:p w:rsidR="0044691D" w:rsidRPr="005644A7" w:rsidRDefault="0044691D" w:rsidP="00830A8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EF1A55" w:rsidRPr="00885772" w:rsidTr="0009435E">
        <w:tc>
          <w:tcPr>
            <w:tcW w:w="5495" w:type="dxa"/>
          </w:tcPr>
          <w:p w:rsidR="00EF1A55" w:rsidRPr="00885772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EF1A55" w:rsidRPr="00885772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F1A55" w:rsidRPr="00885772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A55" w:rsidRPr="00885772" w:rsidTr="0009435E">
        <w:tc>
          <w:tcPr>
            <w:tcW w:w="5495" w:type="dxa"/>
          </w:tcPr>
          <w:p w:rsidR="00EF1A55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EF1A55" w:rsidRDefault="00EF1A55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EF1A55" w:rsidRPr="0038535F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EF1A55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F1A55" w:rsidRPr="00885772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EF1A55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F1A55" w:rsidRPr="00885772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EF1A55" w:rsidRDefault="00EF1A55" w:rsidP="00EF1A55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EF1A55" w:rsidRPr="00885772" w:rsidTr="0009435E">
        <w:tc>
          <w:tcPr>
            <w:tcW w:w="5495" w:type="dxa"/>
          </w:tcPr>
          <w:p w:rsidR="00EF1A55" w:rsidRPr="00885772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EF1A55" w:rsidRPr="00885772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F1A55" w:rsidRPr="00885772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A55" w:rsidRPr="00885772" w:rsidTr="0009435E">
        <w:tc>
          <w:tcPr>
            <w:tcW w:w="5495" w:type="dxa"/>
          </w:tcPr>
          <w:p w:rsidR="00EF1A55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EF1A55" w:rsidRDefault="00EF1A55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EF1A55" w:rsidRPr="0038535F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EF1A55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F1A55" w:rsidRPr="00885772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EF1A55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F1A55" w:rsidRPr="00885772" w:rsidRDefault="00EF1A5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   </w:t>
      </w:r>
    </w:p>
    <w:sectPr w:rsidR="00F10B82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BAC" w:rsidRDefault="005A3BAC">
      <w:pPr>
        <w:spacing w:line="240" w:lineRule="auto"/>
      </w:pPr>
      <w:r>
        <w:separator/>
      </w:r>
    </w:p>
  </w:endnote>
  <w:endnote w:type="continuationSeparator" w:id="0">
    <w:p w:rsidR="005A3BAC" w:rsidRDefault="005A3B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BAC" w:rsidRDefault="005A3BAC">
      <w:pPr>
        <w:spacing w:after="0"/>
      </w:pPr>
      <w:r>
        <w:separator/>
      </w:r>
    </w:p>
  </w:footnote>
  <w:footnote w:type="continuationSeparator" w:id="0">
    <w:p w:rsidR="005A3BAC" w:rsidRDefault="005A3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1458"/>
    <w:rsid w:val="000C747E"/>
    <w:rsid w:val="000F0999"/>
    <w:rsid w:val="000F5244"/>
    <w:rsid w:val="00122183"/>
    <w:rsid w:val="0013393C"/>
    <w:rsid w:val="00144E70"/>
    <w:rsid w:val="00186067"/>
    <w:rsid w:val="001F307A"/>
    <w:rsid w:val="00205B43"/>
    <w:rsid w:val="00214671"/>
    <w:rsid w:val="0024206A"/>
    <w:rsid w:val="003119AD"/>
    <w:rsid w:val="00350D2C"/>
    <w:rsid w:val="003513A8"/>
    <w:rsid w:val="003534B5"/>
    <w:rsid w:val="00356FC4"/>
    <w:rsid w:val="0036628C"/>
    <w:rsid w:val="0037421E"/>
    <w:rsid w:val="003765A2"/>
    <w:rsid w:val="003830A1"/>
    <w:rsid w:val="00387467"/>
    <w:rsid w:val="003A2507"/>
    <w:rsid w:val="003C4EB1"/>
    <w:rsid w:val="003D65F9"/>
    <w:rsid w:val="003F0EC5"/>
    <w:rsid w:val="004113C9"/>
    <w:rsid w:val="0044691D"/>
    <w:rsid w:val="00474840"/>
    <w:rsid w:val="004A2DE3"/>
    <w:rsid w:val="004C041D"/>
    <w:rsid w:val="004F7EE9"/>
    <w:rsid w:val="005033AD"/>
    <w:rsid w:val="00526D13"/>
    <w:rsid w:val="00543F1C"/>
    <w:rsid w:val="005644A7"/>
    <w:rsid w:val="0059137B"/>
    <w:rsid w:val="005A3BAC"/>
    <w:rsid w:val="005C3AED"/>
    <w:rsid w:val="006565B3"/>
    <w:rsid w:val="00674768"/>
    <w:rsid w:val="00676DE4"/>
    <w:rsid w:val="00680667"/>
    <w:rsid w:val="006814D0"/>
    <w:rsid w:val="006F5FE3"/>
    <w:rsid w:val="0073443C"/>
    <w:rsid w:val="00760DF9"/>
    <w:rsid w:val="00786E11"/>
    <w:rsid w:val="007907EE"/>
    <w:rsid w:val="007D0D22"/>
    <w:rsid w:val="00806F81"/>
    <w:rsid w:val="00815665"/>
    <w:rsid w:val="00820C87"/>
    <w:rsid w:val="0082384F"/>
    <w:rsid w:val="00830A81"/>
    <w:rsid w:val="0087098E"/>
    <w:rsid w:val="00882915"/>
    <w:rsid w:val="00887B5A"/>
    <w:rsid w:val="00894CAD"/>
    <w:rsid w:val="008B36AC"/>
    <w:rsid w:val="008B6ED8"/>
    <w:rsid w:val="009153B5"/>
    <w:rsid w:val="00941FC7"/>
    <w:rsid w:val="00947B2E"/>
    <w:rsid w:val="0096148E"/>
    <w:rsid w:val="00995866"/>
    <w:rsid w:val="009969BC"/>
    <w:rsid w:val="009B2BD2"/>
    <w:rsid w:val="009C3056"/>
    <w:rsid w:val="009E0883"/>
    <w:rsid w:val="009E1ED2"/>
    <w:rsid w:val="009E62CC"/>
    <w:rsid w:val="009E6425"/>
    <w:rsid w:val="00A615F1"/>
    <w:rsid w:val="00AA17A6"/>
    <w:rsid w:val="00AE137E"/>
    <w:rsid w:val="00AE5877"/>
    <w:rsid w:val="00AE711C"/>
    <w:rsid w:val="00AF3A30"/>
    <w:rsid w:val="00B14F10"/>
    <w:rsid w:val="00B52302"/>
    <w:rsid w:val="00B661A1"/>
    <w:rsid w:val="00B827BB"/>
    <w:rsid w:val="00BD2E0D"/>
    <w:rsid w:val="00BD66DB"/>
    <w:rsid w:val="00BF285B"/>
    <w:rsid w:val="00C22F0D"/>
    <w:rsid w:val="00C92AA4"/>
    <w:rsid w:val="00C94B24"/>
    <w:rsid w:val="00CC3146"/>
    <w:rsid w:val="00D050C7"/>
    <w:rsid w:val="00D21315"/>
    <w:rsid w:val="00D31610"/>
    <w:rsid w:val="00D51334"/>
    <w:rsid w:val="00D705F6"/>
    <w:rsid w:val="00D71811"/>
    <w:rsid w:val="00D76B08"/>
    <w:rsid w:val="00D94B13"/>
    <w:rsid w:val="00DD726B"/>
    <w:rsid w:val="00DE2744"/>
    <w:rsid w:val="00DF6C1F"/>
    <w:rsid w:val="00E27A3F"/>
    <w:rsid w:val="00E76477"/>
    <w:rsid w:val="00EB53E4"/>
    <w:rsid w:val="00ED3C0B"/>
    <w:rsid w:val="00EF1A55"/>
    <w:rsid w:val="00F00E9E"/>
    <w:rsid w:val="00F02F31"/>
    <w:rsid w:val="00F048AB"/>
    <w:rsid w:val="00F066E5"/>
    <w:rsid w:val="00F10B82"/>
    <w:rsid w:val="00F315F3"/>
    <w:rsid w:val="00F33259"/>
    <w:rsid w:val="00F62D68"/>
    <w:rsid w:val="00FA0923"/>
    <w:rsid w:val="00FC10C6"/>
    <w:rsid w:val="00FC5D98"/>
    <w:rsid w:val="00FE3A01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2131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EF1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3</cp:revision>
  <dcterms:created xsi:type="dcterms:W3CDTF">2025-02-13T11:04:00Z</dcterms:created>
  <dcterms:modified xsi:type="dcterms:W3CDTF">2025-02-13T11:07:00Z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